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D716" w14:textId="3D300B05" w:rsidR="00050377" w:rsidRDefault="00475B73" w:rsidP="00050377">
      <w:pPr>
        <w:jc w:val="center"/>
      </w:pPr>
      <w:r>
        <w:rPr>
          <w:noProof/>
        </w:rPr>
        <w:drawing>
          <wp:inline distT="0" distB="0" distL="0" distR="0" wp14:anchorId="47D4ACE7" wp14:editId="2B24C897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:rsidRPr="007C7619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32D60FB" w:rsidR="00050377" w:rsidRDefault="00050377" w:rsidP="00050377"/>
          <w:p w14:paraId="48930EB2" w14:textId="77777777" w:rsidR="00050377" w:rsidRDefault="00050377" w:rsidP="00050377"/>
          <w:p w14:paraId="4CA7A232" w14:textId="77777777" w:rsidR="00050377" w:rsidRPr="007C7619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 w:rsidRPr="007C7619"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Pr="007C7619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B39603A" w14:textId="2EEE5F7E" w:rsidR="007B0759" w:rsidRPr="007C7619" w:rsidRDefault="007B0759" w:rsidP="007B0759">
            <w:pPr>
              <w:jc w:val="center"/>
              <w:rPr>
                <w:b/>
                <w:sz w:val="36"/>
                <w:u w:val="single"/>
              </w:rPr>
            </w:pPr>
            <w:r w:rsidRPr="007C7619">
              <w:rPr>
                <w:b/>
                <w:sz w:val="36"/>
                <w:u w:val="single"/>
              </w:rPr>
              <w:t>anno scolastico     2016</w:t>
            </w:r>
            <w:r w:rsidR="00050377" w:rsidRPr="007C7619">
              <w:rPr>
                <w:b/>
                <w:sz w:val="36"/>
                <w:u w:val="single"/>
              </w:rPr>
              <w:t>-201</w:t>
            </w:r>
            <w:r w:rsidRPr="007C7619"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Pr="007C7619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582EB10" w14:textId="77777777" w:rsidR="00050377" w:rsidRPr="007C7619" w:rsidRDefault="00050377" w:rsidP="00050377">
            <w:pPr>
              <w:pStyle w:val="Titolo6"/>
              <w:rPr>
                <w:bCs/>
                <w:iCs w:val="0"/>
                <w:sz w:val="48"/>
              </w:rPr>
            </w:pPr>
            <w:r w:rsidRPr="007C7619">
              <w:rPr>
                <w:bCs/>
                <w:iCs w:val="0"/>
                <w:sz w:val="48"/>
              </w:rPr>
              <w:t>MECCANICA, MACCHINE,</w:t>
            </w:r>
          </w:p>
          <w:p w14:paraId="0A807153" w14:textId="77777777" w:rsidR="00050377" w:rsidRPr="007C7619" w:rsidRDefault="00050377" w:rsidP="00050377">
            <w:pPr>
              <w:pStyle w:val="Titolo6"/>
              <w:rPr>
                <w:bCs/>
                <w:iCs w:val="0"/>
                <w:sz w:val="48"/>
              </w:rPr>
            </w:pPr>
            <w:r w:rsidRPr="007C7619">
              <w:rPr>
                <w:bCs/>
                <w:iCs w:val="0"/>
                <w:sz w:val="48"/>
              </w:rPr>
              <w:t xml:space="preserve"> ENERGIA</w:t>
            </w:r>
          </w:p>
          <w:p w14:paraId="7C882C94" w14:textId="77777777" w:rsidR="00050377" w:rsidRPr="007C7619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Pr="007C7619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38A9B805" w:rsidR="00050377" w:rsidRPr="007C7619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 w:rsidRPr="007C7619">
              <w:rPr>
                <w:b/>
              </w:rPr>
              <w:t xml:space="preserve"> Classe:      </w:t>
            </w:r>
            <w:r w:rsidRPr="007C7619">
              <w:rPr>
                <w:b/>
                <w:sz w:val="28"/>
              </w:rPr>
              <w:t xml:space="preserve">  </w:t>
            </w:r>
            <w:r w:rsidR="00540DA8" w:rsidRPr="007C7619">
              <w:rPr>
                <w:b/>
                <w:sz w:val="52"/>
                <w:szCs w:val="52"/>
              </w:rPr>
              <w:t>4</w:t>
            </w:r>
            <w:r w:rsidRPr="007C7619"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Pr="007C7619" w:rsidRDefault="00050377" w:rsidP="00050377"/>
        </w:tc>
      </w:tr>
    </w:tbl>
    <w:p w14:paraId="5403191B" w14:textId="77777777" w:rsidR="00050377" w:rsidRPr="007C7619" w:rsidRDefault="00050377" w:rsidP="00050377"/>
    <w:p w14:paraId="15E70FA1" w14:textId="2162F6BB" w:rsidR="00050377" w:rsidRPr="007C7619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 w:rsidRPr="007C7619">
        <w:rPr>
          <w:b/>
          <w:sz w:val="28"/>
        </w:rPr>
        <w:t>N° ore/settimana</w:t>
      </w:r>
      <w:r w:rsidRPr="007C7619">
        <w:rPr>
          <w:b/>
          <w:sz w:val="28"/>
        </w:rPr>
        <w:tab/>
      </w:r>
      <w:r w:rsidRPr="007C7619">
        <w:rPr>
          <w:b/>
          <w:sz w:val="52"/>
          <w:szCs w:val="52"/>
        </w:rPr>
        <w:t xml:space="preserve">5                  </w:t>
      </w:r>
      <w:r w:rsidRPr="007C7619">
        <w:rPr>
          <w:b/>
          <w:sz w:val="28"/>
        </w:rPr>
        <w:t>N° ore/anno</w:t>
      </w:r>
      <w:r w:rsidRPr="007C7619">
        <w:rPr>
          <w:b/>
          <w:sz w:val="28"/>
        </w:rPr>
        <w:tab/>
        <w:t xml:space="preserve">    </w:t>
      </w:r>
      <w:r w:rsidR="003D04BA" w:rsidRPr="007C7619">
        <w:rPr>
          <w:b/>
          <w:sz w:val="52"/>
          <w:szCs w:val="52"/>
        </w:rPr>
        <w:t>165</w:t>
      </w:r>
    </w:p>
    <w:p w14:paraId="5C4F5FC4" w14:textId="77777777" w:rsidR="00050377" w:rsidRPr="007C7619" w:rsidRDefault="00050377" w:rsidP="00050377">
      <w:pPr>
        <w:spacing w:line="360" w:lineRule="auto"/>
        <w:rPr>
          <w:b/>
          <w:sz w:val="52"/>
          <w:szCs w:val="52"/>
        </w:rPr>
      </w:pPr>
      <w:r w:rsidRPr="007C7619">
        <w:rPr>
          <w:b/>
          <w:sz w:val="52"/>
          <w:szCs w:val="52"/>
        </w:rPr>
        <w:t xml:space="preserve">        </w:t>
      </w:r>
      <w:r w:rsidRPr="007C7619">
        <w:rPr>
          <w:b/>
          <w:sz w:val="24"/>
          <w:szCs w:val="24"/>
        </w:rPr>
        <w:t xml:space="preserve">di cui </w:t>
      </w:r>
      <w:r w:rsidRPr="007C7619">
        <w:rPr>
          <w:b/>
          <w:sz w:val="36"/>
          <w:szCs w:val="24"/>
        </w:rPr>
        <w:t>3</w:t>
      </w:r>
      <w:r w:rsidRPr="007C7619">
        <w:rPr>
          <w:b/>
          <w:sz w:val="24"/>
          <w:szCs w:val="24"/>
        </w:rPr>
        <w:t xml:space="preserve"> ore in laboratorio</w:t>
      </w:r>
    </w:p>
    <w:p w14:paraId="6C19B898" w14:textId="77777777" w:rsidR="00050377" w:rsidRPr="007C7619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Pr="007C7619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Pr="007C7619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048B6EF4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7C7619">
        <w:rPr>
          <w:bCs/>
          <w:i w:val="0"/>
          <w:iCs w:val="0"/>
          <w:sz w:val="24"/>
        </w:rPr>
        <w:t xml:space="preserve">prof. </w:t>
      </w:r>
      <w:r w:rsidR="007C7619" w:rsidRPr="007C7619">
        <w:rPr>
          <w:bCs/>
          <w:i w:val="0"/>
          <w:iCs w:val="0"/>
          <w:sz w:val="24"/>
        </w:rPr>
        <w:t>GIUSEPPE BERTOLINI</w:t>
      </w:r>
      <w:bookmarkStart w:id="0" w:name="_GoBack"/>
      <w:bookmarkEnd w:id="0"/>
      <w:r w:rsidR="007C7619">
        <w:rPr>
          <w:bCs/>
          <w:i w:val="0"/>
          <w:iCs w:val="0"/>
          <w:sz w:val="24"/>
        </w:rPr>
        <w:t xml:space="preserve">                                    </w:t>
      </w:r>
      <w:r>
        <w:rPr>
          <w:bCs/>
          <w:i w:val="0"/>
          <w:iCs w:val="0"/>
          <w:sz w:val="24"/>
        </w:rPr>
        <w:t>p</w:t>
      </w:r>
      <w:r w:rsidRPr="00891CF5">
        <w:rPr>
          <w:bCs/>
          <w:i w:val="0"/>
          <w:iCs w:val="0"/>
          <w:sz w:val="24"/>
        </w:rPr>
        <w:t xml:space="preserve">rof. </w:t>
      </w:r>
      <w:r w:rsidR="00B12951">
        <w:rPr>
          <w:bCs/>
          <w:i w:val="0"/>
          <w:iCs w:val="0"/>
          <w:sz w:val="24"/>
        </w:rPr>
        <w:t>PASQUALE FRANGELLA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Meccanica Macchine Energia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247E781C" w:rsidR="009802CD" w:rsidRDefault="007B075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1FB06FAF" w:rsidR="009802CD" w:rsidRDefault="003D1D13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7B0759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672BBBBB" w:rsidR="009802CD" w:rsidRDefault="00976C31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</w:t>
            </w:r>
            <w:proofErr w:type="spellStart"/>
            <w:r w:rsidR="00F94B43">
              <w:rPr>
                <w:b/>
                <w:bCs/>
              </w:rPr>
              <w:t>sez</w:t>
            </w:r>
            <w:proofErr w:type="spellEnd"/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0AFDAF4D" w:rsidR="00A93EEE" w:rsidRDefault="00BC22FC" w:rsidP="005B3C1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5B3C17"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7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B2359F">
        <w:trPr>
          <w:cantSplit/>
          <w:trHeight w:val="1066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63998372" w14:textId="77777777" w:rsidTr="00B2359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BB395" w14:textId="5D629136" w:rsidR="00F94B43" w:rsidRDefault="00C32402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0D52649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C2A791D" w14:textId="032A79BE" w:rsidR="00F94B43" w:rsidRPr="00EF5832" w:rsidRDefault="00C32402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RIPASSO</w:t>
            </w:r>
          </w:p>
          <w:p w14:paraId="74752905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0505091C" w14:textId="77777777" w:rsidR="00C32402" w:rsidRPr="00D82B15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Concetto di trave vincolata; vincolo di carrello, cerniera e incastro</w:t>
            </w:r>
          </w:p>
          <w:p w14:paraId="1FC2A83B" w14:textId="77777777" w:rsid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Carico concentrato e carico ripartito</w:t>
            </w:r>
          </w:p>
          <w:p w14:paraId="6AA253B2" w14:textId="77777777" w:rsidR="00C32402" w:rsidRPr="00D82B15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Equilibrio di travature semplici isostatiche, di archi a tre cerniere, di travature reticolari</w:t>
            </w:r>
            <w:r>
              <w:t>: Esempi ed esercizi</w:t>
            </w:r>
          </w:p>
          <w:p w14:paraId="68764B29" w14:textId="77777777" w:rsidR="00C32402" w:rsidRPr="00D82B15" w:rsidRDefault="00C32402" w:rsidP="00C32402">
            <w:pPr>
              <w:numPr>
                <w:ilvl w:val="0"/>
                <w:numId w:val="2"/>
              </w:numPr>
            </w:pPr>
            <w:r w:rsidRPr="00D82B15">
              <w:t>Scelta ottimale del diametro di una tubazione.</w:t>
            </w:r>
          </w:p>
          <w:p w14:paraId="4327D850" w14:textId="1D2E61C7" w:rsid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Progettazione di massima di una rete di tubazioni; esempi applicativi: calcolo delle portate e dei diametri di una rete idranti antincendio e di un impianto idrosanitario.</w:t>
            </w:r>
          </w:p>
          <w:p w14:paraId="6CA601CD" w14:textId="37A001AC" w:rsidR="00C32402" w:rsidRPr="002D28A0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 xml:space="preserve">Architettura e principio di funzionamento di turbine </w:t>
            </w:r>
            <w:proofErr w:type="spellStart"/>
            <w:r w:rsidRPr="00743782">
              <w:t>Pelton</w:t>
            </w:r>
            <w:proofErr w:type="spellEnd"/>
            <w:r w:rsidRPr="00743782">
              <w:t>-Francis-</w:t>
            </w:r>
            <w:proofErr w:type="spellStart"/>
            <w:r w:rsidRPr="00743782">
              <w:t>Kaplan</w:t>
            </w:r>
            <w:proofErr w:type="spellEnd"/>
          </w:p>
          <w:p w14:paraId="18A484FF" w14:textId="77777777" w:rsidR="00F94B43" w:rsidRPr="009E628F" w:rsidRDefault="00F94B43" w:rsidP="009E628F">
            <w:pPr>
              <w:ind w:left="283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2F94C" w14:textId="77777777" w:rsidR="00F94B43" w:rsidRDefault="00F94B43" w:rsidP="000A1D1E"/>
          <w:p w14:paraId="3D928305" w14:textId="77777777" w:rsidR="00F94B43" w:rsidRDefault="00F94B43" w:rsidP="000A1D1E"/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B3F7E" w14:textId="25DABE19" w:rsidR="00F94B43" w:rsidRDefault="00F94B43" w:rsidP="00C32402">
            <w:pPr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3DB73" w14:textId="77777777" w:rsidR="00D85448" w:rsidRDefault="00D85448" w:rsidP="00B2359F">
            <w:pPr>
              <w:ind w:left="283"/>
            </w:pPr>
          </w:p>
          <w:p w14:paraId="570FBB02" w14:textId="6C598B8B" w:rsidR="00F94B43" w:rsidRPr="00D85448" w:rsidRDefault="00F94B43" w:rsidP="00C32402"/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62DD8" w14:textId="4D49349B" w:rsidR="00F94B43" w:rsidRDefault="00C32402">
            <w:pPr>
              <w:jc w:val="center"/>
            </w:pPr>
            <w:r>
              <w:rPr>
                <w:b/>
                <w:bCs/>
                <w:sz w:val="48"/>
              </w:rPr>
              <w:t>10</w:t>
            </w:r>
          </w:p>
        </w:tc>
      </w:tr>
      <w:tr w:rsidR="00F94B43" w14:paraId="276AF9FA" w14:textId="77777777" w:rsidTr="006C6212">
        <w:trPr>
          <w:jc w:val="center"/>
        </w:trPr>
        <w:tc>
          <w:tcPr>
            <w:tcW w:w="1063" w:type="dxa"/>
            <w:shd w:val="clear" w:color="auto" w:fill="C0C0C0"/>
            <w:vAlign w:val="center"/>
          </w:tcPr>
          <w:p w14:paraId="6FDA4DEE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24EC8C10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21C60B2B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45A743CB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3CE08E0D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0DB65142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2657FDDC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18B2B332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13548D4D" w14:textId="7EF48028" w:rsidR="00F94B43" w:rsidRDefault="00313C58" w:rsidP="006C621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shd w:val="clear" w:color="auto" w:fill="C0C0C0"/>
          </w:tcPr>
          <w:p w14:paraId="2DBD7121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676504F6" w14:textId="6DDBC09B" w:rsidR="007B0759" w:rsidRPr="00EF5832" w:rsidRDefault="00C32402" w:rsidP="007B07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RESISTENZA DEI MATERIALI</w:t>
            </w:r>
            <w:r w:rsidR="007B0759">
              <w:rPr>
                <w:b/>
                <w:sz w:val="18"/>
                <w:szCs w:val="18"/>
              </w:rPr>
              <w:t xml:space="preserve"> </w:t>
            </w:r>
          </w:p>
          <w:p w14:paraId="297C485B" w14:textId="77777777" w:rsidR="007B0759" w:rsidRDefault="007B0759" w:rsidP="007B07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7D4A919C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lastRenderedPageBreak/>
              <w:t>Diagrammi delle forze Normali, di Taglio e del momento flettente: esempi su travature semplici</w:t>
            </w:r>
          </w:p>
          <w:p w14:paraId="30C114FE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Concetto di sollecitazione esterna e di tensione interna; il carico unitario</w:t>
            </w:r>
            <w:r w:rsidRPr="00C32402">
              <w:t></w:t>
            </w:r>
            <w:r w:rsidRPr="00C32402">
              <w:t></w:t>
            </w:r>
            <w:r w:rsidRPr="00C32402">
              <w:t></w:t>
            </w:r>
            <w:r w:rsidRPr="00C32402">
              <w:t></w:t>
            </w:r>
            <w:r w:rsidRPr="00C32402">
              <w:t xml:space="preserve">e </w:t>
            </w:r>
            <w:r w:rsidRPr="00C32402">
              <w:t></w:t>
            </w:r>
            <w:r w:rsidRPr="00C32402">
              <w:t></w:t>
            </w:r>
          </w:p>
          <w:p w14:paraId="7A4F2FE8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Concetto di deformazione assoluta e deformazione relativa</w:t>
            </w:r>
          </w:p>
          <w:p w14:paraId="4AEDDD1A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 xml:space="preserve">Prova di trazione e legge di </w:t>
            </w:r>
            <w:proofErr w:type="spellStart"/>
            <w:r w:rsidRPr="00C32402">
              <w:t>Hooke</w:t>
            </w:r>
            <w:proofErr w:type="spellEnd"/>
            <w:r w:rsidRPr="00C32402">
              <w:t xml:space="preserve">; carichi </w:t>
            </w:r>
            <w:proofErr w:type="spellStart"/>
            <w:r w:rsidRPr="00C32402">
              <w:t>unitarii</w:t>
            </w:r>
            <w:proofErr w:type="spellEnd"/>
            <w:r w:rsidRPr="00C32402">
              <w:t xml:space="preserve"> caratteristici</w:t>
            </w:r>
          </w:p>
          <w:p w14:paraId="2248182C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Concetto di grado di sicurezza e di valore ammissibile per la tensione interna</w:t>
            </w:r>
          </w:p>
          <w:p w14:paraId="42D40EC6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Verifica e progetto di elementi meccanici sollecitati a trazione e a compressione</w:t>
            </w:r>
          </w:p>
          <w:p w14:paraId="5C47A402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 xml:space="preserve">Sollecitazione di flessione semplice; verifica e progetto di elementi meccanici sollecitati a flessione; calcolo della freccia di flessione e dell’angolo di rotazione con il metodo di </w:t>
            </w:r>
            <w:proofErr w:type="spellStart"/>
            <w:r w:rsidRPr="00C32402">
              <w:t>Mohr</w:t>
            </w:r>
            <w:proofErr w:type="spellEnd"/>
          </w:p>
          <w:p w14:paraId="436BD803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Sollecitazione di flessione deviata e di flessione composta</w:t>
            </w:r>
          </w:p>
          <w:p w14:paraId="1B4ACB86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Sollecitazione di taglio; verifica e progetto di elementi meccanici sollecitati a taglio</w:t>
            </w:r>
          </w:p>
          <w:p w14:paraId="1F6EA4C1" w14:textId="77777777" w:rsidR="00C32402" w:rsidRPr="00C3240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 xml:space="preserve">Sollecitazione di torsione; verifica e progetto di elementi meccanici sollecitati a </w:t>
            </w:r>
            <w:r w:rsidRPr="00C32402">
              <w:lastRenderedPageBreak/>
              <w:t>torsione; calcolo dell’angolo di torsione</w:t>
            </w:r>
          </w:p>
          <w:p w14:paraId="294F15EE" w14:textId="2425A639" w:rsidR="00F94B43" w:rsidRPr="00EF5832" w:rsidRDefault="00C32402" w:rsidP="00C324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 xml:space="preserve">Sollecitazione del carico di punta; descrizione del metodo </w:t>
            </w:r>
            <w:r w:rsidR="00F955DA">
              <w:t>“</w:t>
            </w:r>
            <w:r w:rsidRPr="00F955DA">
              <w:rPr>
                <w:rFonts w:ascii="Symbol" w:hAnsi="Symbol"/>
              </w:rPr>
              <w:t></w:t>
            </w:r>
            <w:r w:rsidR="00F955DA">
              <w:t xml:space="preserve">” </w:t>
            </w:r>
            <w:r w:rsidRPr="00C32402">
              <w:t>per la verifica di elementi soggetti a carico di punta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17B57615" w14:textId="77777777" w:rsidR="001D5CE8" w:rsidRDefault="001D5CE8" w:rsidP="001D5CE8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 xml:space="preserve">Equilibrio di una trave vincolata e sollecitata nel piano da un sistema di </w:t>
            </w:r>
            <w:r>
              <w:lastRenderedPageBreak/>
              <w:t>forze.</w:t>
            </w:r>
          </w:p>
          <w:p w14:paraId="2BEE8C63" w14:textId="277FB0AA" w:rsidR="00F94B43" w:rsidRDefault="00F94B43" w:rsidP="001D5CE8">
            <w:pPr>
              <w:pStyle w:val="Paragrafoelenco"/>
              <w:ind w:left="283"/>
            </w:pPr>
            <w:r>
              <w:t>_____________________</w:t>
            </w:r>
          </w:p>
          <w:p w14:paraId="798C831C" w14:textId="77777777" w:rsidR="00F94B43" w:rsidRDefault="00F94B43" w:rsidP="00FB29EE"/>
          <w:p w14:paraId="7656F5B0" w14:textId="7E0ECBF9" w:rsidR="001D5CE8" w:rsidRPr="00C32402" w:rsidRDefault="001D5CE8" w:rsidP="001D5CE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Diagrammi delle forze Normali, di T</w:t>
            </w:r>
            <w:r w:rsidR="00F955DA">
              <w:t>aglio e del M</w:t>
            </w:r>
            <w:r w:rsidRPr="00C32402">
              <w:t>omento flettente: esempi su travature semplici</w:t>
            </w:r>
          </w:p>
          <w:p w14:paraId="360FD31F" w14:textId="77777777" w:rsidR="001D5CE8" w:rsidRPr="00C32402" w:rsidRDefault="001D5CE8" w:rsidP="001D5CE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 xml:space="preserve">Prova di trazione e legge di </w:t>
            </w:r>
            <w:proofErr w:type="spellStart"/>
            <w:r w:rsidRPr="00C32402">
              <w:t>Hooke</w:t>
            </w:r>
            <w:proofErr w:type="spellEnd"/>
            <w:r w:rsidRPr="00C32402">
              <w:t xml:space="preserve">; carichi </w:t>
            </w:r>
            <w:proofErr w:type="spellStart"/>
            <w:r w:rsidRPr="00C32402">
              <w:t>unitarii</w:t>
            </w:r>
            <w:proofErr w:type="spellEnd"/>
            <w:r w:rsidRPr="00C32402">
              <w:t xml:space="preserve"> caratteristici</w:t>
            </w:r>
          </w:p>
          <w:p w14:paraId="48125BC3" w14:textId="77777777" w:rsidR="001D5CE8" w:rsidRDefault="001D5CE8" w:rsidP="001D5CE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Verifica e progetto di elementi meccanici sollecitati a trazione e a compressione</w:t>
            </w:r>
          </w:p>
          <w:p w14:paraId="3639E1BB" w14:textId="77777777" w:rsidR="00F94B43" w:rsidRDefault="001D5CE8" w:rsidP="001D5CE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Sollecitazione di flessione semplice; verifica e progetto di elementi meccanici sollecitati a flessione;</w:t>
            </w:r>
          </w:p>
          <w:p w14:paraId="3165D823" w14:textId="05AB38F6" w:rsidR="001D5CE8" w:rsidRDefault="001D5CE8" w:rsidP="001D5CE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Sollecitazione di taglio; verifica e progetto di elementi meccanici sollecitati a taglio</w:t>
            </w:r>
          </w:p>
          <w:p w14:paraId="1E8EBE83" w14:textId="0E42A7F1" w:rsidR="001D5CE8" w:rsidRDefault="001D5CE8" w:rsidP="001D5CE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Sollecitazione di torsione; verifica e progetto di elementi meccanici sollecitati a torsione; calcolo dell’angolo di torsione</w:t>
            </w:r>
          </w:p>
        </w:tc>
        <w:tc>
          <w:tcPr>
            <w:tcW w:w="2155" w:type="dxa"/>
            <w:shd w:val="clear" w:color="auto" w:fill="C0C0C0"/>
            <w:vAlign w:val="center"/>
          </w:tcPr>
          <w:p w14:paraId="25B86772" w14:textId="77777777" w:rsidR="00F955DA" w:rsidRPr="00F955DA" w:rsidRDefault="00F955DA" w:rsidP="00F955DA">
            <w:pPr>
              <w:numPr>
                <w:ilvl w:val="0"/>
                <w:numId w:val="2"/>
              </w:numPr>
            </w:pPr>
            <w:r w:rsidRPr="00F955DA">
              <w:lastRenderedPageBreak/>
              <w:t xml:space="preserve">progettare strutture, apparati e sistemi, applicando anche </w:t>
            </w:r>
            <w:r w:rsidRPr="00F955DA">
              <w:lastRenderedPageBreak/>
              <w:t xml:space="preserve">modelli matematici, e analizzarne le risposte alle sollecitazioni meccaniche, termiche, elettriche e di altra natura </w:t>
            </w:r>
          </w:p>
          <w:p w14:paraId="652F6C72" w14:textId="0B7D4ED9" w:rsidR="0035344B" w:rsidRDefault="00F955DA" w:rsidP="00F955D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F955DA">
              <w:t xml:space="preserve">individuare le proprietà dei materiali in relazione all’impiego, ai processi produttivi e ai trattamenti 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B83F20E" w14:textId="77777777" w:rsidR="00FA511D" w:rsidRPr="00D85448" w:rsidRDefault="00FA511D" w:rsidP="00AE31AC">
            <w:pPr>
              <w:ind w:left="283"/>
            </w:pPr>
          </w:p>
          <w:p w14:paraId="21FB6D35" w14:textId="77777777" w:rsidR="00F955DA" w:rsidRDefault="00F955DA" w:rsidP="00F955DA">
            <w:pPr>
              <w:numPr>
                <w:ilvl w:val="0"/>
                <w:numId w:val="1"/>
              </w:numPr>
            </w:pPr>
            <w:r w:rsidRPr="00F955DA">
              <w:t xml:space="preserve">Individuare e calcolare le </w:t>
            </w:r>
            <w:r w:rsidRPr="00F955DA">
              <w:lastRenderedPageBreak/>
              <w:t>sollecitazioni semplici e composte.</w:t>
            </w:r>
          </w:p>
          <w:p w14:paraId="18ABB3FB" w14:textId="77777777" w:rsidR="00F955DA" w:rsidRDefault="00F955DA" w:rsidP="00F955DA">
            <w:pPr>
              <w:numPr>
                <w:ilvl w:val="0"/>
                <w:numId w:val="1"/>
              </w:numPr>
            </w:pPr>
            <w:r>
              <w:t>I</w:t>
            </w:r>
            <w:r w:rsidRPr="00F955DA">
              <w:t>ndividuare le relazioni fra sollecitazioni e deformazioni.</w:t>
            </w:r>
          </w:p>
          <w:p w14:paraId="4F8C15F3" w14:textId="0E245903" w:rsidR="00F955DA" w:rsidRPr="00F955DA" w:rsidRDefault="00F955DA" w:rsidP="00F955DA">
            <w:pPr>
              <w:numPr>
                <w:ilvl w:val="0"/>
                <w:numId w:val="1"/>
              </w:numPr>
            </w:pPr>
            <w:r w:rsidRPr="00F955DA">
              <w:t>Utilizzare manuali tecnici per dimensionare e verificare strutture e componenti.</w:t>
            </w:r>
          </w:p>
          <w:p w14:paraId="67604ED8" w14:textId="706124FB" w:rsidR="00D603F4" w:rsidRPr="00FC55E3" w:rsidRDefault="00D603F4" w:rsidP="00AE31AC"/>
        </w:tc>
        <w:tc>
          <w:tcPr>
            <w:tcW w:w="918" w:type="dxa"/>
            <w:shd w:val="clear" w:color="auto" w:fill="CCCCCC"/>
            <w:vAlign w:val="center"/>
          </w:tcPr>
          <w:p w14:paraId="1A9F7CE9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7387AD0A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370653E4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08CD2407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40EBDDFC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33AFE44A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7DD5B941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0B30F2AB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74BD90DA" w14:textId="574C066E" w:rsidR="00F94B43" w:rsidRDefault="006C6212" w:rsidP="006C6212">
            <w:r>
              <w:rPr>
                <w:b/>
                <w:bCs/>
                <w:sz w:val="48"/>
              </w:rPr>
              <w:t>60</w:t>
            </w:r>
          </w:p>
        </w:tc>
      </w:tr>
      <w:tr w:rsidR="00F94B43" w14:paraId="700D69BC" w14:textId="77777777" w:rsidTr="0016407C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5AA9989C" w:rsidR="00F94B43" w:rsidRDefault="00313C58" w:rsidP="00EF5832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3CE410A" w14:textId="261D480E" w:rsidR="00D82B15" w:rsidRPr="00EF5832" w:rsidRDefault="00313C58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TERMODINAMICA GENERALE</w:t>
            </w:r>
          </w:p>
          <w:p w14:paraId="3AA1D0DC" w14:textId="77777777" w:rsidR="00D82B15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614049B" w14:textId="77777777" w:rsidR="00313C58" w:rsidRP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Legge dei gas perfetti</w:t>
            </w:r>
          </w:p>
          <w:p w14:paraId="2901A093" w14:textId="77777777" w:rsidR="00313C58" w:rsidRP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Scale termometriche principali</w:t>
            </w:r>
          </w:p>
          <w:p w14:paraId="3E7A0151" w14:textId="77777777" w:rsidR="00313C58" w:rsidRP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69915910" w14:textId="77777777" w:rsidR="00313C58" w:rsidRP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Principi fondamentali della termodinamica</w:t>
            </w:r>
          </w:p>
          <w:p w14:paraId="0812B673" w14:textId="77777777" w:rsid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78641669" w14:textId="6EF99B9E" w:rsidR="00313C58" w:rsidRP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Pr</w:t>
            </w:r>
            <w:r w:rsidR="00AC0CE7">
              <w:t>incipio di funzionamento e calcolo di uno scambiatore di cal</w:t>
            </w:r>
            <w:r>
              <w:t>ore</w:t>
            </w:r>
            <w:r w:rsidR="00AC0CE7">
              <w:t>.</w:t>
            </w:r>
          </w:p>
          <w:p w14:paraId="21DE3AA8" w14:textId="77777777" w:rsidR="00024B10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 xml:space="preserve">Concetto di stato termodinamico; principali trasformazioni termodinamiche nei piani: </w:t>
            </w:r>
          </w:p>
          <w:p w14:paraId="50EE0203" w14:textId="39FA0C69" w:rsidR="00313C58" w:rsidRPr="00313C58" w:rsidRDefault="00024B10" w:rsidP="00024B1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p-v ;  T-S</w:t>
            </w:r>
            <w:r w:rsidR="00313C58" w:rsidRPr="00313C58">
              <w:t xml:space="preserve"> ;  H-T</w:t>
            </w:r>
          </w:p>
          <w:p w14:paraId="55D01BAF" w14:textId="77777777" w:rsidR="00313C58" w:rsidRPr="00313C58" w:rsidRDefault="00313C58" w:rsidP="00313C5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Concetto di ciclo termodinamico; il ciclo di Carnot; rendimento di un ciclo termodinamico</w:t>
            </w:r>
          </w:p>
          <w:p w14:paraId="02D43412" w14:textId="77777777" w:rsidR="00F94B43" w:rsidRDefault="00F94B43" w:rsidP="00D82B15">
            <w:pPr>
              <w:ind w:left="283"/>
            </w:pPr>
          </w:p>
          <w:p w14:paraId="6E01E169" w14:textId="25EDAA30" w:rsidR="00024B10" w:rsidRPr="002D28A0" w:rsidRDefault="00024B10" w:rsidP="00D82B15">
            <w:pPr>
              <w:ind w:left="283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B4E78A" w14:textId="77777777" w:rsidR="00AE31AC" w:rsidRDefault="00AE31AC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Equazioni e sistemi di equazioni di 1° grado</w:t>
            </w:r>
          </w:p>
          <w:p w14:paraId="4C235C0B" w14:textId="77777777" w:rsidR="00AE31AC" w:rsidRDefault="00AE31AC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Elementi di calcolo vettoriale</w:t>
            </w:r>
          </w:p>
          <w:p w14:paraId="038EF3B5" w14:textId="77777777" w:rsidR="00AE31AC" w:rsidRDefault="00AE31AC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Fondamenti principali di trigonometria</w:t>
            </w:r>
          </w:p>
          <w:p w14:paraId="081E4BF6" w14:textId="77777777" w:rsidR="00FB039E" w:rsidRDefault="00FB039E" w:rsidP="00FB039E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3CED6735" w14:textId="656B2A74" w:rsidR="00F94B43" w:rsidRDefault="00F94B43" w:rsidP="00FB039E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____________________</w:t>
            </w:r>
          </w:p>
          <w:p w14:paraId="7A9D3CC2" w14:textId="77777777" w:rsidR="00F94B43" w:rsidRDefault="00F94B43" w:rsidP="00FB039E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5B4884DF" w14:textId="77777777" w:rsidR="00FB039E" w:rsidRDefault="00FB039E" w:rsidP="00FB039E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36F73150" w14:textId="77777777" w:rsidR="00FB039E" w:rsidRPr="00313C58" w:rsidRDefault="00FB039E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6684CBC1" w14:textId="77777777" w:rsidR="00FB039E" w:rsidRDefault="00FB039E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0F89A579" w14:textId="77777777" w:rsidR="00FB039E" w:rsidRPr="00313C58" w:rsidRDefault="00FB039E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Principio di funzionamento e calcolo di uno scambiatore di calore.</w:t>
            </w:r>
          </w:p>
          <w:p w14:paraId="796198FF" w14:textId="77777777" w:rsidR="00FB039E" w:rsidRPr="00313C58" w:rsidRDefault="00FB039E" w:rsidP="00FB039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Concetto di ciclo termodinamico; il ciclo di Carnot; rendimento di un ciclo termodinamico</w:t>
            </w:r>
          </w:p>
          <w:p w14:paraId="46A549E5" w14:textId="26BCE057" w:rsidR="00F94B43" w:rsidRDefault="00F94B43" w:rsidP="00FB039E">
            <w:pPr>
              <w:ind w:left="720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7C69426" w14:textId="77777777" w:rsidR="00E12BB8" w:rsidRDefault="00E12BB8" w:rsidP="00180F00">
            <w:pPr>
              <w:numPr>
                <w:ilvl w:val="0"/>
                <w:numId w:val="1"/>
              </w:numPr>
            </w:pPr>
            <w:r>
              <w:t>M</w:t>
            </w:r>
            <w:r w:rsidRPr="0035344B">
              <w:t>isurare, elaborare e valutare grandezze e caratteristiche tecniche con opportuna strumentazione</w:t>
            </w:r>
          </w:p>
          <w:p w14:paraId="76DD2483" w14:textId="7061EFA7" w:rsidR="00180F00" w:rsidRPr="00180F00" w:rsidRDefault="00180F00" w:rsidP="00180F00">
            <w:pPr>
              <w:numPr>
                <w:ilvl w:val="0"/>
                <w:numId w:val="1"/>
              </w:numPr>
            </w:pPr>
            <w:r>
              <w:t>P</w:t>
            </w:r>
            <w:r w:rsidRPr="00180F00">
              <w:t xml:space="preserve">rogettare, assemblare collaudare e predisporre la manutenzione di componenti, di macchine e di sistemi termotecnici di varia natura </w:t>
            </w:r>
          </w:p>
          <w:p w14:paraId="38013DCF" w14:textId="77777777" w:rsidR="00FC55E3" w:rsidRDefault="00FC55E3" w:rsidP="00FC55E3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1D7E44" w14:textId="77777777" w:rsidR="00180F00" w:rsidRDefault="00FB039E" w:rsidP="00FB039E">
            <w:pPr>
              <w:numPr>
                <w:ilvl w:val="0"/>
                <w:numId w:val="1"/>
              </w:numPr>
            </w:pPr>
            <w:r w:rsidRPr="00FB039E">
              <w:t>Quantificare la trasmissione del</w:t>
            </w:r>
            <w:r w:rsidR="00180F00">
              <w:t xml:space="preserve"> calore in un impianto termico.</w:t>
            </w:r>
          </w:p>
          <w:p w14:paraId="6DA751D6" w14:textId="77777777" w:rsidR="00180F00" w:rsidRDefault="00FB039E" w:rsidP="00FB039E">
            <w:pPr>
              <w:numPr>
                <w:ilvl w:val="0"/>
                <w:numId w:val="1"/>
              </w:numPr>
            </w:pPr>
            <w:r w:rsidRPr="00FB039E">
              <w:t>Calcolare il rendimento dei cicli termodinamici. </w:t>
            </w:r>
          </w:p>
          <w:p w14:paraId="04796A47" w14:textId="77777777" w:rsidR="00180F00" w:rsidRDefault="00180F00" w:rsidP="00FB039E">
            <w:pPr>
              <w:numPr>
                <w:ilvl w:val="0"/>
                <w:numId w:val="1"/>
              </w:numPr>
            </w:pPr>
            <w:r>
              <w:t>V</w:t>
            </w:r>
            <w:r w:rsidR="00FB039E" w:rsidRPr="00FB039E">
              <w:t>erificare in laboratorio le ca</w:t>
            </w:r>
            <w:r>
              <w:t>ratteristiche dei combustibili.</w:t>
            </w:r>
          </w:p>
          <w:p w14:paraId="59313B80" w14:textId="77777777" w:rsidR="00180F00" w:rsidRDefault="00FB039E" w:rsidP="00180F00">
            <w:pPr>
              <w:numPr>
                <w:ilvl w:val="0"/>
                <w:numId w:val="1"/>
              </w:numPr>
            </w:pPr>
            <w:r w:rsidRPr="00FB039E">
              <w:t>Dimensionare scambiatori di calore di diverse tipologie.</w:t>
            </w:r>
          </w:p>
          <w:p w14:paraId="1A4430D7" w14:textId="368C9026" w:rsidR="00F94B43" w:rsidRPr="00FC55E3" w:rsidRDefault="00180F00" w:rsidP="00180F00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3DC6439E" w:rsidR="00F94B43" w:rsidRDefault="00D82B15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  <w:r w:rsidR="00F94B43">
              <w:rPr>
                <w:b/>
                <w:bCs/>
                <w:sz w:val="48"/>
              </w:rPr>
              <w:t>0</w:t>
            </w:r>
          </w:p>
        </w:tc>
      </w:tr>
      <w:tr w:rsidR="00F94B43" w14:paraId="6D28C071" w14:textId="77777777" w:rsidTr="00B050B8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610A6702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671EA57F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1DBFD6F3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63A5EBA3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6F4DB15E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129A453C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4D9E3374" w14:textId="64C12737" w:rsidR="00F94B43" w:rsidRDefault="00C51BB9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6C7083D5" w14:textId="77777777" w:rsidR="00743782" w:rsidRDefault="00743782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ABC3093" w14:textId="56F235F4" w:rsidR="00D82B15" w:rsidRPr="00EF5832" w:rsidRDefault="00AC0CE7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MACCHINE A VAPORE</w:t>
            </w:r>
          </w:p>
          <w:p w14:paraId="20A06E64" w14:textId="77777777" w:rsidR="00D82B15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0616C61D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lastRenderedPageBreak/>
              <w:t>Concetto di vapore: vapore saturo, saturo secco, surriscaldato</w:t>
            </w:r>
          </w:p>
          <w:p w14:paraId="32BAF37E" w14:textId="0184EC64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>Uso d</w:t>
            </w:r>
            <w:r>
              <w:t>e</w:t>
            </w:r>
            <w:r w:rsidRPr="00AC0CE7">
              <w:t>i diagrammi di stato</w:t>
            </w:r>
          </w:p>
          <w:p w14:paraId="491C0203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 xml:space="preserve">Generalità sulla combustione </w:t>
            </w:r>
          </w:p>
          <w:p w14:paraId="528613BE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 xml:space="preserve">Generatori di calore (Caldaie), bilancio energetico e calcolo del rendimento. </w:t>
            </w:r>
          </w:p>
          <w:p w14:paraId="7CB03404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>Caldaie a tubi di fumo e a tubi d’acqua: principio di funzionamento, bilancio energetico e calcolo del rendimento</w:t>
            </w:r>
          </w:p>
          <w:p w14:paraId="0EC86F0C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>Caso specifico di una caldaia a condensazione</w:t>
            </w:r>
          </w:p>
          <w:p w14:paraId="3A58E0EC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 xml:space="preserve">Ciclo di </w:t>
            </w:r>
            <w:proofErr w:type="spellStart"/>
            <w:r w:rsidRPr="00AC0CE7">
              <w:t>Rankine</w:t>
            </w:r>
            <w:proofErr w:type="spellEnd"/>
          </w:p>
          <w:p w14:paraId="7EB99519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>Studio di un impianto a vapore: principio di funzionamento dei suoi principali componenti, analisi dei consumi energetici, della potenza erogata, calcolo del rendimento</w:t>
            </w:r>
          </w:p>
          <w:p w14:paraId="3099D858" w14:textId="77777777" w:rsidR="00AC0CE7" w:rsidRPr="00AC0CE7" w:rsidRDefault="00AC0CE7" w:rsidP="00AC0CE7">
            <w:pPr>
              <w:numPr>
                <w:ilvl w:val="0"/>
                <w:numId w:val="2"/>
              </w:numPr>
            </w:pPr>
            <w:r w:rsidRPr="00AC0CE7">
              <w:t>Uso degli impianti a vapore in campo industriale, per propulsione marina e per la produzione di energia elettrica</w:t>
            </w:r>
          </w:p>
          <w:p w14:paraId="06DA49C4" w14:textId="173274A1" w:rsidR="00D82B15" w:rsidRPr="00544741" w:rsidRDefault="00AC0CE7" w:rsidP="00AC0CE7">
            <w:pPr>
              <w:numPr>
                <w:ilvl w:val="0"/>
                <w:numId w:val="2"/>
              </w:numPr>
            </w:pPr>
            <w:r w:rsidRPr="00AC0CE7">
              <w:t>Cenni agli impianti di cogenerazione</w:t>
            </w:r>
          </w:p>
        </w:tc>
        <w:tc>
          <w:tcPr>
            <w:tcW w:w="2551" w:type="dxa"/>
            <w:shd w:val="clear" w:color="auto" w:fill="CCCCCC"/>
            <w:vAlign w:val="center"/>
          </w:tcPr>
          <w:p w14:paraId="7F4C859E" w14:textId="77777777" w:rsidR="00544741" w:rsidRDefault="00544741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Uso delle unità di misura</w:t>
            </w:r>
          </w:p>
          <w:p w14:paraId="35AEFF0D" w14:textId="77777777" w:rsidR="00544741" w:rsidRDefault="00544741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Equazioni di 1 e 2° grado</w:t>
            </w:r>
          </w:p>
          <w:p w14:paraId="157B6AEB" w14:textId="77777777" w:rsidR="00544741" w:rsidRDefault="00544741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 xml:space="preserve">Uso di diagrammi nel piano cartesiano </w:t>
            </w:r>
          </w:p>
          <w:p w14:paraId="031C81CA" w14:textId="77ABDB66" w:rsidR="0016407C" w:rsidRDefault="0016407C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Uso di tabelle e grafici in scala logaritmica</w:t>
            </w:r>
          </w:p>
          <w:p w14:paraId="3AC18101" w14:textId="77777777" w:rsidR="00544741" w:rsidRDefault="00544741" w:rsidP="00544741"/>
          <w:p w14:paraId="2C7ECFB7" w14:textId="77777777" w:rsidR="00544741" w:rsidRDefault="00544741" w:rsidP="00544741">
            <w:r>
              <w:t>_____________________</w:t>
            </w:r>
          </w:p>
          <w:p w14:paraId="17F37CD8" w14:textId="77777777" w:rsidR="00544741" w:rsidRDefault="00544741" w:rsidP="00544741"/>
          <w:p w14:paraId="2A5C6CED" w14:textId="77777777" w:rsidR="00180F00" w:rsidRPr="00AC0CE7" w:rsidRDefault="00180F00" w:rsidP="00180F00">
            <w:pPr>
              <w:numPr>
                <w:ilvl w:val="0"/>
                <w:numId w:val="2"/>
              </w:numPr>
            </w:pPr>
            <w:r w:rsidRPr="00AC0CE7">
              <w:t>Uso d</w:t>
            </w:r>
            <w:r>
              <w:t>e</w:t>
            </w:r>
            <w:r w:rsidRPr="00AC0CE7">
              <w:t>i diagrammi di stato</w:t>
            </w:r>
          </w:p>
          <w:p w14:paraId="6A892222" w14:textId="77777777" w:rsidR="00180F00" w:rsidRDefault="00180F00" w:rsidP="00180F00">
            <w:pPr>
              <w:numPr>
                <w:ilvl w:val="0"/>
                <w:numId w:val="2"/>
              </w:numPr>
            </w:pPr>
            <w:r w:rsidRPr="00AC0CE7">
              <w:t xml:space="preserve">Generalità sulla combustione </w:t>
            </w:r>
          </w:p>
          <w:p w14:paraId="59FAC119" w14:textId="77777777" w:rsidR="00180F00" w:rsidRDefault="00180F00" w:rsidP="00180F00">
            <w:pPr>
              <w:numPr>
                <w:ilvl w:val="0"/>
                <w:numId w:val="2"/>
              </w:numPr>
            </w:pPr>
            <w:r w:rsidRPr="00AC0CE7">
              <w:t xml:space="preserve">Generatori di calore (Caldaie), bilancio energetico e calcolo del rendimento </w:t>
            </w:r>
          </w:p>
          <w:p w14:paraId="60F8BA29" w14:textId="03CEBF84" w:rsidR="0035344B" w:rsidRDefault="00180F00" w:rsidP="00180F00">
            <w:pPr>
              <w:numPr>
                <w:ilvl w:val="0"/>
                <w:numId w:val="2"/>
              </w:numPr>
            </w:pPr>
            <w:r w:rsidRPr="00AC0CE7">
              <w:t xml:space="preserve">Ciclo di </w:t>
            </w:r>
            <w:proofErr w:type="spellStart"/>
            <w:r w:rsidRPr="00AC0CE7">
              <w:t>Rankine</w:t>
            </w:r>
            <w:proofErr w:type="spellEnd"/>
            <w:r>
              <w:t xml:space="preserve"> </w:t>
            </w:r>
          </w:p>
          <w:p w14:paraId="0F03432B" w14:textId="77777777" w:rsidR="00180F00" w:rsidRPr="00AC0CE7" w:rsidRDefault="00180F00" w:rsidP="00180F00">
            <w:pPr>
              <w:numPr>
                <w:ilvl w:val="0"/>
                <w:numId w:val="2"/>
              </w:numPr>
            </w:pPr>
            <w:r w:rsidRPr="00AC0CE7">
              <w:t>Uso degli impianti a vapore in campo industriale, per propulsione marina e per la produzione di energia elettrica</w:t>
            </w:r>
          </w:p>
          <w:p w14:paraId="695DC6AB" w14:textId="29EF6764" w:rsidR="00180F00" w:rsidRDefault="00180F00" w:rsidP="00180F00">
            <w:pPr>
              <w:ind w:left="283"/>
            </w:pPr>
          </w:p>
        </w:tc>
        <w:tc>
          <w:tcPr>
            <w:tcW w:w="2155" w:type="dxa"/>
            <w:shd w:val="clear" w:color="auto" w:fill="CCCCCC"/>
            <w:vAlign w:val="center"/>
          </w:tcPr>
          <w:p w14:paraId="380CE219" w14:textId="77777777" w:rsidR="003273FD" w:rsidRDefault="003273FD" w:rsidP="003273FD">
            <w:pPr>
              <w:numPr>
                <w:ilvl w:val="0"/>
                <w:numId w:val="1"/>
              </w:numPr>
            </w:pPr>
            <w:r>
              <w:lastRenderedPageBreak/>
              <w:t>M</w:t>
            </w:r>
            <w:r w:rsidRPr="0035344B">
              <w:t xml:space="preserve">isurare, elaborare e valutare grandezze e </w:t>
            </w:r>
            <w:r w:rsidRPr="0035344B">
              <w:lastRenderedPageBreak/>
              <w:t>caratteristiche tecniche con opportuna strumentazione</w:t>
            </w:r>
          </w:p>
          <w:p w14:paraId="07B011E7" w14:textId="614A99F8" w:rsidR="00F94B43" w:rsidRDefault="003273FD" w:rsidP="003273FD">
            <w:pPr>
              <w:numPr>
                <w:ilvl w:val="0"/>
                <w:numId w:val="1"/>
              </w:numPr>
            </w:pPr>
            <w:r>
              <w:t>P</w:t>
            </w:r>
            <w:r w:rsidRPr="00180F00">
              <w:t>rogettare, assemblare collaudare e predisporre la manutenzione di componenti, di macchine e di sistemi termotecnici di varia natura</w:t>
            </w:r>
            <w:r w:rsidR="00E12BB8">
              <w:t xml:space="preserve"> 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714AB8A3" w14:textId="77777777" w:rsidR="00180F00" w:rsidRPr="00FB039E" w:rsidRDefault="00180F00" w:rsidP="00180F00">
            <w:pPr>
              <w:numPr>
                <w:ilvl w:val="0"/>
                <w:numId w:val="1"/>
              </w:numPr>
            </w:pPr>
            <w:r w:rsidRPr="00FB039E">
              <w:lastRenderedPageBreak/>
              <w:t xml:space="preserve">Dimensionare caldaie e generatori </w:t>
            </w:r>
            <w:r w:rsidRPr="00FB039E">
              <w:lastRenderedPageBreak/>
              <w:t>di vapore.</w:t>
            </w:r>
          </w:p>
          <w:p w14:paraId="70952F7E" w14:textId="77777777" w:rsidR="003273FD" w:rsidRDefault="003273FD" w:rsidP="003273FD">
            <w:pPr>
              <w:numPr>
                <w:ilvl w:val="0"/>
                <w:numId w:val="1"/>
              </w:numPr>
            </w:pPr>
            <w:r w:rsidRPr="003273FD">
              <w:t>Calcolare i fabbisogni energetici di un impianto, individuando i problemi connessi all’ approvvigionamento, alla distribuzione e alla conversione dell’energia.</w:t>
            </w:r>
          </w:p>
          <w:p w14:paraId="6A46D40F" w14:textId="5CC2AC9C" w:rsidR="003273FD" w:rsidRPr="003273FD" w:rsidRDefault="003273FD" w:rsidP="003273FD">
            <w:pPr>
              <w:numPr>
                <w:ilvl w:val="0"/>
                <w:numId w:val="1"/>
              </w:numPr>
            </w:pPr>
            <w:r>
              <w:t>Descrivere un impianto motore a vapore e dimensionare gli organi essenziali che lo compongono.</w:t>
            </w:r>
          </w:p>
          <w:p w14:paraId="3364D54F" w14:textId="78D5A1A1" w:rsidR="003273FD" w:rsidRDefault="0057506E" w:rsidP="0057506E">
            <w:pPr>
              <w:numPr>
                <w:ilvl w:val="0"/>
                <w:numId w:val="1"/>
              </w:numPr>
            </w:pPr>
            <w:r w:rsidRPr="0057506E">
              <w:t>Valutare con prove di laboratorio le prestazioni, i consumi e i rendimenti delle macchine termiche motrici.</w:t>
            </w:r>
          </w:p>
          <w:p w14:paraId="59F2806C" w14:textId="2512CD76" w:rsidR="00F94B43" w:rsidRPr="00544741" w:rsidRDefault="00544741" w:rsidP="003273FD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6CA03621" w14:textId="77777777" w:rsidR="003D04BA" w:rsidRDefault="003D04BA">
            <w:pPr>
              <w:rPr>
                <w:b/>
                <w:bCs/>
                <w:sz w:val="48"/>
              </w:rPr>
            </w:pPr>
          </w:p>
          <w:p w14:paraId="594973CB" w14:textId="77777777" w:rsidR="003D04BA" w:rsidRDefault="003D04BA">
            <w:pPr>
              <w:rPr>
                <w:b/>
                <w:bCs/>
                <w:sz w:val="48"/>
              </w:rPr>
            </w:pPr>
          </w:p>
          <w:p w14:paraId="71EC0A7C" w14:textId="77777777" w:rsidR="003D04BA" w:rsidRDefault="003D04BA">
            <w:pPr>
              <w:rPr>
                <w:b/>
                <w:bCs/>
                <w:sz w:val="48"/>
              </w:rPr>
            </w:pPr>
          </w:p>
          <w:p w14:paraId="075B2BCA" w14:textId="77777777" w:rsidR="003D04BA" w:rsidRDefault="003D04BA">
            <w:pPr>
              <w:rPr>
                <w:b/>
                <w:bCs/>
                <w:sz w:val="48"/>
              </w:rPr>
            </w:pPr>
          </w:p>
          <w:p w14:paraId="4FAB97DC" w14:textId="77777777" w:rsidR="003D04BA" w:rsidRDefault="003D04BA">
            <w:pPr>
              <w:rPr>
                <w:b/>
                <w:bCs/>
                <w:sz w:val="48"/>
              </w:rPr>
            </w:pPr>
          </w:p>
          <w:p w14:paraId="04EDA499" w14:textId="77777777" w:rsidR="003D04BA" w:rsidRDefault="003D04BA">
            <w:pPr>
              <w:rPr>
                <w:b/>
                <w:bCs/>
                <w:sz w:val="48"/>
              </w:rPr>
            </w:pPr>
          </w:p>
          <w:p w14:paraId="473591D7" w14:textId="6D7F12E5" w:rsidR="00F94B43" w:rsidRDefault="003D1D13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</w:t>
            </w:r>
            <w:r w:rsidR="003D04BA">
              <w:rPr>
                <w:b/>
                <w:bCs/>
                <w:sz w:val="48"/>
              </w:rPr>
              <w:t>5</w:t>
            </w:r>
          </w:p>
        </w:tc>
      </w:tr>
      <w:tr w:rsidR="001D0D77" w14:paraId="16A9F77B" w14:textId="77777777" w:rsidTr="00B050B8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C6DF4BD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1152BF0B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2E77CE4E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4F6B9900" w14:textId="38BA4EDB" w:rsidR="001D0D77" w:rsidRDefault="00C51BB9" w:rsidP="00C51BB9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   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222EF6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4FFB4117" w14:textId="216F5899" w:rsidR="00743782" w:rsidRPr="00743782" w:rsidRDefault="00AC0CE7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FOTOVOLTAICO E SOLARE TEMICO</w:t>
            </w:r>
          </w:p>
          <w:p w14:paraId="74FCFA33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2E458D7E" w14:textId="77777777" w:rsidR="00AC0CE7" w:rsidRPr="00AC0CE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La cella fotovoltaica</w:t>
            </w:r>
          </w:p>
          <w:p w14:paraId="3D51ECD2" w14:textId="77777777" w:rsidR="00AC0CE7" w:rsidRPr="00AC0CE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Il pannello solare termico</w:t>
            </w:r>
          </w:p>
          <w:p w14:paraId="0AF70A29" w14:textId="77777777" w:rsidR="00AC0CE7" w:rsidRPr="00AC0CE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lastRenderedPageBreak/>
              <w:t>La radiazione solare</w:t>
            </w:r>
          </w:p>
          <w:p w14:paraId="424D8084" w14:textId="77777777" w:rsidR="00AC0CE7" w:rsidRPr="00AC0CE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Dimensionamento e scelta di un sistema fotovoltaico</w:t>
            </w:r>
          </w:p>
          <w:p w14:paraId="32481594" w14:textId="77777777" w:rsidR="00AC0CE7" w:rsidRPr="00AC0CE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Schema funzionale ed Esempi applicativi di impianti fotovoltaici</w:t>
            </w:r>
          </w:p>
          <w:p w14:paraId="1270AF80" w14:textId="77777777" w:rsidR="00AC0CE7" w:rsidRPr="00AC0CE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 xml:space="preserve">Dimensionamento e scelta di un sistema solare termico </w:t>
            </w:r>
          </w:p>
          <w:p w14:paraId="0BC93795" w14:textId="2C232C19" w:rsidR="001D0D77" w:rsidRPr="00726337" w:rsidRDefault="00AC0CE7" w:rsidP="00AC0CE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Schema funzionale ed Esempi applicativi di impianti solari termici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660D52" w14:textId="77777777" w:rsidR="001D0D77" w:rsidRDefault="001D0D77" w:rsidP="00C51BB9">
            <w:pPr>
              <w:numPr>
                <w:ilvl w:val="0"/>
                <w:numId w:val="1"/>
              </w:numPr>
            </w:pPr>
            <w:r>
              <w:lastRenderedPageBreak/>
              <w:t>Uso delle unità di misura</w:t>
            </w:r>
          </w:p>
          <w:p w14:paraId="0319D37E" w14:textId="77777777" w:rsidR="001D0D77" w:rsidRDefault="001D0D77" w:rsidP="00C51BB9">
            <w:pPr>
              <w:numPr>
                <w:ilvl w:val="0"/>
                <w:numId w:val="1"/>
              </w:numPr>
            </w:pPr>
            <w:r>
              <w:t>Equazioni di 1 e 2° grado</w:t>
            </w:r>
          </w:p>
          <w:p w14:paraId="7405658E" w14:textId="77777777" w:rsidR="00C51BB9" w:rsidRDefault="00C51BB9" w:rsidP="00C51B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02FEBE1C" w14:textId="77777777" w:rsidR="00C51BB9" w:rsidRDefault="00C51BB9" w:rsidP="00C51BB9"/>
          <w:p w14:paraId="01CFE848" w14:textId="77777777" w:rsidR="00C51BB9" w:rsidRDefault="00C51BB9" w:rsidP="00C51BB9">
            <w:r>
              <w:t>_____________________</w:t>
            </w:r>
          </w:p>
          <w:p w14:paraId="200EB6CD" w14:textId="77777777" w:rsidR="00C51BB9" w:rsidRDefault="00C51BB9" w:rsidP="00C51BB9"/>
          <w:p w14:paraId="6C613102" w14:textId="4030B702" w:rsidR="001D0D77" w:rsidRDefault="001D0D77" w:rsidP="001D0D77">
            <w:r>
              <w:t>____________________</w:t>
            </w:r>
          </w:p>
          <w:p w14:paraId="67A20A6B" w14:textId="77777777" w:rsidR="001D0D77" w:rsidRDefault="001D0D77" w:rsidP="001D0D77"/>
          <w:p w14:paraId="33A199C9" w14:textId="77777777" w:rsidR="00E94A62" w:rsidRPr="00AC0CE7" w:rsidRDefault="00E94A62" w:rsidP="00E94A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La cella fotovoltaica</w:t>
            </w:r>
          </w:p>
          <w:p w14:paraId="5FABF816" w14:textId="77777777" w:rsidR="00E94A62" w:rsidRDefault="00E94A62" w:rsidP="00E94A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Il pannello solare termico</w:t>
            </w:r>
          </w:p>
          <w:p w14:paraId="51177D77" w14:textId="40D5C2DC" w:rsidR="00E94A62" w:rsidRPr="00AC0CE7" w:rsidRDefault="00E94A62" w:rsidP="00E94A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Schema funzionale ed Esempi applicativi di impianti fotovoltaici</w:t>
            </w:r>
          </w:p>
          <w:p w14:paraId="4E768BE7" w14:textId="497022E1" w:rsidR="001D0D77" w:rsidRDefault="00B21F7C" w:rsidP="00E94A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</w:t>
            </w:r>
            <w:r w:rsidR="00E94A62" w:rsidRPr="00AC0CE7">
              <w:t>chema funzionale ed Esempi applicativi di impianti solari termici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0CA279A" w14:textId="4F10240C" w:rsidR="002C7F85" w:rsidRPr="002C7F85" w:rsidRDefault="002C7F85" w:rsidP="002C7F85">
            <w:pPr>
              <w:numPr>
                <w:ilvl w:val="0"/>
                <w:numId w:val="1"/>
              </w:numPr>
            </w:pPr>
            <w:r w:rsidRPr="002C7F85">
              <w:lastRenderedPageBreak/>
              <w:t xml:space="preserve">progettare </w:t>
            </w:r>
            <w:r>
              <w:t xml:space="preserve">apparati, </w:t>
            </w:r>
            <w:r w:rsidRPr="002C7F85">
              <w:t>sistemi</w:t>
            </w:r>
            <w:r w:rsidR="00E94A62">
              <w:t xml:space="preserve"> ed impianti che producono energia da “FONTI RINNOVABILI”</w:t>
            </w:r>
            <w:r w:rsidRPr="002C7F85">
              <w:t xml:space="preserve">, applicando anche </w:t>
            </w:r>
            <w:r w:rsidRPr="002C7F85">
              <w:lastRenderedPageBreak/>
              <w:t xml:space="preserve">modelli matematici, e analizzarne le risposte alle sollecitazioni meccaniche, termiche, </w:t>
            </w:r>
            <w:r>
              <w:t>energetich</w:t>
            </w:r>
            <w:r w:rsidRPr="002C7F85">
              <w:t xml:space="preserve">e e di altra natura </w:t>
            </w:r>
          </w:p>
          <w:p w14:paraId="27B9D9E9" w14:textId="07486A44" w:rsidR="002C7F85" w:rsidRPr="002C7F85" w:rsidRDefault="002C7F85" w:rsidP="002C7F85">
            <w:pPr>
              <w:numPr>
                <w:ilvl w:val="0"/>
                <w:numId w:val="1"/>
              </w:numPr>
            </w:pPr>
            <w:r w:rsidRPr="002C7F85">
              <w:t xml:space="preserve">progettare, assemblare collaudare e predisporre la manutenzione di </w:t>
            </w:r>
            <w:r w:rsidR="00E94A62">
              <w:t>impianti ad “energia solare”</w:t>
            </w:r>
            <w:r w:rsidRPr="002C7F85">
              <w:t xml:space="preserve"> </w:t>
            </w:r>
          </w:p>
          <w:p w14:paraId="1CCC169F" w14:textId="77777777" w:rsidR="001D0D77" w:rsidRDefault="001D0D77" w:rsidP="00E94A62">
            <w:pPr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60EBE7" w14:textId="77777777" w:rsidR="003273FD" w:rsidRPr="003273FD" w:rsidRDefault="003273FD" w:rsidP="003273FD">
            <w:pPr>
              <w:numPr>
                <w:ilvl w:val="0"/>
                <w:numId w:val="1"/>
              </w:numPr>
            </w:pPr>
            <w:r w:rsidRPr="003273FD">
              <w:lastRenderedPageBreak/>
              <w:t xml:space="preserve">Analizzare e valutare l’impiego delle diversi fonti di energia, tradizionali e innovative, in relazione ai costi e </w:t>
            </w:r>
            <w:r w:rsidRPr="003273FD">
              <w:lastRenderedPageBreak/>
              <w:t>all’impatto ambientale.</w:t>
            </w:r>
          </w:p>
          <w:p w14:paraId="438FECD9" w14:textId="550BF0EC" w:rsidR="001D0D77" w:rsidRPr="00544741" w:rsidRDefault="001D0D77" w:rsidP="00B050B8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77777777" w:rsidR="001D0D77" w:rsidRDefault="00491BF8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35</w:t>
            </w:r>
          </w:p>
        </w:tc>
      </w:tr>
      <w:tr w:rsidR="00F94B43" w14:paraId="6EC4ECFA" w14:textId="77777777" w:rsidTr="002C7F85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1187DF30" w14:textId="77777777" w:rsidR="00F94B43" w:rsidRDefault="002554AF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CCCCCC"/>
          </w:tcPr>
          <w:p w14:paraId="32FAD741" w14:textId="77777777" w:rsidR="00743782" w:rsidRDefault="00743782" w:rsidP="00743782"/>
          <w:p w14:paraId="5E426B55" w14:textId="453AD6D4" w:rsidR="00743782" w:rsidRDefault="005E592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MACCHINE FRIGORIFERE</w:t>
            </w:r>
          </w:p>
          <w:p w14:paraId="6AF27A43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3DE74E31" w14:textId="77777777" w:rsidR="005E5922" w:rsidRPr="005E5922" w:rsidRDefault="005E5922" w:rsidP="005E592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E5922">
              <w:t>Ciclo frigorifero. Studio del ciclo ideale nei piani (p-V) ; (T-S) ; (p-h).</w:t>
            </w:r>
          </w:p>
          <w:p w14:paraId="6DAF7488" w14:textId="77777777" w:rsidR="005E5922" w:rsidRDefault="005E5922" w:rsidP="005E592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E5922">
              <w:t>Efficienza e rendimento di una macchina frigorifera ( e di una pompa di calore).</w:t>
            </w:r>
          </w:p>
          <w:p w14:paraId="4FBDFE0B" w14:textId="169CAF9B" w:rsidR="005E5922" w:rsidRPr="005E5922" w:rsidRDefault="005E5922" w:rsidP="005E592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Cenni alle macchine frigo ad “Assorbimento”</w:t>
            </w:r>
          </w:p>
          <w:p w14:paraId="460D4ED2" w14:textId="32502257" w:rsidR="00540DFA" w:rsidRPr="00CA24E3" w:rsidRDefault="00540DFA" w:rsidP="00732262">
            <w:pPr>
              <w:ind w:left="283"/>
            </w:pPr>
          </w:p>
        </w:tc>
        <w:tc>
          <w:tcPr>
            <w:tcW w:w="2551" w:type="dxa"/>
            <w:shd w:val="clear" w:color="auto" w:fill="CCCCCC"/>
          </w:tcPr>
          <w:p w14:paraId="5DD3F951" w14:textId="77777777" w:rsidR="002C7684" w:rsidRPr="00313C58" w:rsidRDefault="002C7684" w:rsidP="002C76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28109256" w14:textId="77777777" w:rsidR="002C7684" w:rsidRPr="00313C58" w:rsidRDefault="002C7684" w:rsidP="002C76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Principi fondamentali della termodinamica</w:t>
            </w:r>
          </w:p>
          <w:p w14:paraId="1ECAB507" w14:textId="77777777" w:rsidR="002C7684" w:rsidRDefault="002C7684" w:rsidP="002C76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618F8177" w14:textId="77777777" w:rsidR="002C7684" w:rsidRPr="00313C58" w:rsidRDefault="002C7684" w:rsidP="002C76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Principio di funzionamento e calcolo di uno scambiatore di calore.</w:t>
            </w:r>
          </w:p>
          <w:p w14:paraId="5966ADB6" w14:textId="43DA0523" w:rsidR="002C7684" w:rsidRPr="00313C58" w:rsidRDefault="002C7684" w:rsidP="002C76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Concetto di stato termodinamico; principali trasformazioni term</w:t>
            </w:r>
            <w:r w:rsidR="00024B10">
              <w:t>odinamiche nei piani: p-v ;  T-S</w:t>
            </w:r>
            <w:r w:rsidRPr="00313C58">
              <w:t xml:space="preserve"> ;  H-T</w:t>
            </w:r>
          </w:p>
          <w:p w14:paraId="5A5A9121" w14:textId="77777777" w:rsidR="002554AF" w:rsidRDefault="002554AF" w:rsidP="002554AF"/>
          <w:p w14:paraId="5F7E7FA5" w14:textId="77777777" w:rsidR="002554AF" w:rsidRDefault="002554AF" w:rsidP="002554AF">
            <w:r>
              <w:t>_____________________</w:t>
            </w:r>
          </w:p>
          <w:p w14:paraId="12F3C2EC" w14:textId="77777777" w:rsidR="002554AF" w:rsidRDefault="002554AF" w:rsidP="002554AF"/>
          <w:p w14:paraId="569F49C1" w14:textId="07A453D8" w:rsidR="002554AF" w:rsidRDefault="002C7684" w:rsidP="002C76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E5922">
              <w:t>Ciclo frigorifero. Studio del ciclo ideale nei piani (p-V) ; (T-S) ; (p-h).</w:t>
            </w:r>
          </w:p>
        </w:tc>
        <w:tc>
          <w:tcPr>
            <w:tcW w:w="2155" w:type="dxa"/>
            <w:shd w:val="clear" w:color="auto" w:fill="CCCCCC"/>
            <w:vAlign w:val="center"/>
          </w:tcPr>
          <w:p w14:paraId="692FD004" w14:textId="24827FCB" w:rsidR="00F96D1F" w:rsidRPr="002C7F85" w:rsidRDefault="00F96D1F" w:rsidP="00F96D1F">
            <w:pPr>
              <w:numPr>
                <w:ilvl w:val="0"/>
                <w:numId w:val="1"/>
              </w:numPr>
            </w:pPr>
            <w:r w:rsidRPr="002C7F85">
              <w:t xml:space="preserve">progettare </w:t>
            </w:r>
            <w:r>
              <w:t xml:space="preserve">apparati, </w:t>
            </w:r>
            <w:r w:rsidRPr="002C7F85">
              <w:t>sistemi</w:t>
            </w:r>
            <w:r>
              <w:t xml:space="preserve"> ed impiant</w:t>
            </w:r>
            <w:r w:rsidR="002C7684">
              <w:t>i frigoriferi</w:t>
            </w:r>
            <w:r w:rsidRPr="002C7F85">
              <w:t xml:space="preserve">, applicando anche modelli matematici, e analizzarne le risposte alle sollecitazioni meccaniche, </w:t>
            </w:r>
            <w:r>
              <w:t>energetich</w:t>
            </w:r>
            <w:r w:rsidRPr="002C7F85">
              <w:t xml:space="preserve">e e di altra natura </w:t>
            </w:r>
          </w:p>
          <w:p w14:paraId="29DAE375" w14:textId="13494379" w:rsidR="00F94B43" w:rsidRDefault="00F96D1F" w:rsidP="002C7684">
            <w:pPr>
              <w:numPr>
                <w:ilvl w:val="0"/>
                <w:numId w:val="1"/>
              </w:numPr>
            </w:pPr>
            <w:r w:rsidRPr="002C7F85">
              <w:t xml:space="preserve">progettare, assemblare collaudare e predisporre la manutenzione di componenti, di </w:t>
            </w:r>
            <w:r w:rsidR="002C7684">
              <w:t>impianti frigoriferi</w:t>
            </w:r>
            <w:r w:rsidRPr="002C7F85">
              <w:t xml:space="preserve"> 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4C538B0E" w14:textId="4269CD2A" w:rsidR="00933B27" w:rsidRPr="00933B27" w:rsidRDefault="00933B27" w:rsidP="00B050B8">
            <w:pPr>
              <w:numPr>
                <w:ilvl w:val="0"/>
                <w:numId w:val="1"/>
              </w:numPr>
            </w:pPr>
            <w:r w:rsidRPr="00933B27">
              <w:t xml:space="preserve">Descrivere impianti </w:t>
            </w:r>
            <w:r w:rsidR="002C7684">
              <w:t>frigoriferi</w:t>
            </w:r>
            <w:r>
              <w:t xml:space="preserve"> ed i relativi</w:t>
            </w:r>
            <w:r w:rsidRPr="00933B27">
              <w:t xml:space="preserve"> organi essenziali.</w:t>
            </w:r>
          </w:p>
          <w:p w14:paraId="77400896" w14:textId="7BAC053C" w:rsidR="00933B27" w:rsidRPr="00933B27" w:rsidRDefault="00933B27" w:rsidP="00B050B8">
            <w:pPr>
              <w:numPr>
                <w:ilvl w:val="0"/>
                <w:numId w:val="1"/>
              </w:numPr>
            </w:pPr>
            <w:r w:rsidRPr="00933B27">
              <w:t>Verific</w:t>
            </w:r>
            <w:r>
              <w:t xml:space="preserve">are il funzionamento di </w:t>
            </w:r>
            <w:r w:rsidR="002C7684">
              <w:t>impianti frigo</w:t>
            </w:r>
            <w:r w:rsidRPr="00933B27">
              <w:t xml:space="preserve">, </w:t>
            </w:r>
            <w:r>
              <w:t>analizzandone i</w:t>
            </w:r>
            <w:r w:rsidRPr="00933B27">
              <w:t xml:space="preserve"> parametri caratteristici.</w:t>
            </w:r>
          </w:p>
          <w:p w14:paraId="231E8BA8" w14:textId="5C91EFA1" w:rsidR="00EC5AD2" w:rsidRPr="00EC5AD2" w:rsidRDefault="00EC5AD2" w:rsidP="00B050B8">
            <w:pPr>
              <w:numPr>
                <w:ilvl w:val="0"/>
                <w:numId w:val="1"/>
              </w:numPr>
              <w:rPr>
                <w:rFonts w:ascii="Times" w:hAnsi="Times" w:cs="Times"/>
                <w:sz w:val="24"/>
                <w:szCs w:val="24"/>
              </w:r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65E073BC" w14:textId="77777777" w:rsidR="00F94B43" w:rsidRDefault="00491BF8">
            <w:r>
              <w:rPr>
                <w:b/>
                <w:bCs/>
                <w:sz w:val="48"/>
              </w:rPr>
              <w:t>15</w:t>
            </w:r>
          </w:p>
        </w:tc>
      </w:tr>
    </w:tbl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5E52A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5E52A7" w:rsidRPr="007606F7" w:rsidRDefault="005E52A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5E52A7" w:rsidRPr="007606F7" w:rsidRDefault="005E52A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5E52A7" w:rsidRDefault="005E52A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5E52A7" w:rsidRDefault="005E52A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5319293C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Meccanica Macchine Energia -</w:t>
            </w:r>
          </w:p>
          <w:p w14:paraId="074FBD64" w14:textId="77777777" w:rsidR="005E52A7" w:rsidRPr="001A533D" w:rsidRDefault="005E52A7" w:rsidP="00491BF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19214999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2D1122C3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0A2F828A" w:rsidR="005E52A7" w:rsidRDefault="00732262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443518DA" w:rsidR="005E52A7" w:rsidRDefault="003D1D13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732262">
              <w:rPr>
                <w:b/>
                <w:bCs/>
              </w:rPr>
              <w:t>/2016</w:t>
            </w:r>
          </w:p>
        </w:tc>
      </w:tr>
      <w:tr w:rsidR="005E52A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5E52A7" w:rsidRDefault="005E52A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5E52A7" w:rsidRDefault="005E52A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62505C64" w:rsidR="005E52A7" w:rsidRDefault="005E52A7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77777777" w:rsidR="00A93EEE" w:rsidRDefault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092C89">
              <w:rPr>
                <w:rStyle w:val="Numeropagina"/>
                <w:b/>
              </w:rPr>
              <w:t>7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092C89">
              <w:rPr>
                <w:rStyle w:val="Numeropagina"/>
                <w:b/>
                <w:bCs/>
              </w:rPr>
              <w:t>7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 xml:space="preserve">ltipla. Come criterio di valutazione sarà adottato il modello di seguito descritto; esso è da intendere quale criterio orientativo adottato dal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140484" w:rsidRDefault="00140484">
      <w:r>
        <w:separator/>
      </w:r>
    </w:p>
  </w:endnote>
  <w:endnote w:type="continuationSeparator" w:id="0">
    <w:p w14:paraId="2272DB1C" w14:textId="77777777" w:rsidR="00140484" w:rsidRDefault="0014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35A68214" w:rsidR="00140484" w:rsidRDefault="00140484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747F9004" w:rsidR="00140484" w:rsidRDefault="00140484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140484" w:rsidRDefault="0014048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140484" w:rsidRDefault="00140484">
      <w:r>
        <w:separator/>
      </w:r>
    </w:p>
  </w:footnote>
  <w:footnote w:type="continuationSeparator" w:id="0">
    <w:p w14:paraId="22860611" w14:textId="77777777" w:rsidR="00140484" w:rsidRDefault="001404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140484" w:rsidRDefault="00140484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140484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140484" w:rsidRPr="007606F7" w:rsidRDefault="00140484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140484" w:rsidRPr="007606F7" w:rsidRDefault="00140484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140484" w:rsidRDefault="00140484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140484" w:rsidRDefault="00140484" w:rsidP="003632F9">
          <w:pPr>
            <w:pStyle w:val="Intestazione"/>
            <w:rPr>
              <w:b/>
              <w:bCs/>
              <w:sz w:val="18"/>
            </w:rPr>
          </w:pPr>
        </w:p>
        <w:p w14:paraId="5509E80B" w14:textId="77777777" w:rsidR="00140484" w:rsidRDefault="00140484" w:rsidP="00491BF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Meccanica Macchine Energia -</w:t>
          </w:r>
        </w:p>
        <w:p w14:paraId="7817C908" w14:textId="77777777" w:rsidR="00140484" w:rsidRPr="001A533D" w:rsidRDefault="00140484" w:rsidP="00491BF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43882C58" w14:textId="77777777" w:rsidR="00140484" w:rsidRDefault="00140484" w:rsidP="00491BF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5A1A104C" w14:textId="77777777" w:rsidR="00140484" w:rsidRDefault="00140484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2C02B0B2" w:rsidR="00140484" w:rsidRDefault="00140484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49ECAF00" w:rsidR="00140484" w:rsidRDefault="00140484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140484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140484" w:rsidRDefault="00140484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140484" w:rsidRDefault="00140484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7F0670B0" w:rsidR="00140484" w:rsidRDefault="00140484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IV sez. I</w:t>
          </w:r>
        </w:p>
      </w:tc>
    </w:tr>
    <w:tr w:rsidR="00140484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140484" w:rsidRDefault="00140484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140484" w:rsidRDefault="00140484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140484" w:rsidRDefault="00140484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7C7619">
            <w:rPr>
              <w:rStyle w:val="Numeropagina"/>
              <w:b/>
              <w:noProof/>
            </w:rPr>
            <w:t>6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7C7619">
            <w:rPr>
              <w:rStyle w:val="Numeropagina"/>
              <w:b/>
              <w:noProof/>
            </w:rPr>
            <w:t>6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140484" w:rsidRDefault="0014048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140484" w:rsidRDefault="00140484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140484" w:rsidRDefault="00140484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62D9"/>
    <w:multiLevelType w:val="hybridMultilevel"/>
    <w:tmpl w:val="F7563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24B10"/>
    <w:rsid w:val="00050377"/>
    <w:rsid w:val="00056B11"/>
    <w:rsid w:val="00057CFF"/>
    <w:rsid w:val="0007376D"/>
    <w:rsid w:val="0007763A"/>
    <w:rsid w:val="00092C89"/>
    <w:rsid w:val="000A1D1E"/>
    <w:rsid w:val="000C7DB0"/>
    <w:rsid w:val="00101FFE"/>
    <w:rsid w:val="00140484"/>
    <w:rsid w:val="00155EF3"/>
    <w:rsid w:val="0016407C"/>
    <w:rsid w:val="00167F03"/>
    <w:rsid w:val="00180F00"/>
    <w:rsid w:val="00182516"/>
    <w:rsid w:val="001A533D"/>
    <w:rsid w:val="001B0BBD"/>
    <w:rsid w:val="001D0D77"/>
    <w:rsid w:val="001D5CE8"/>
    <w:rsid w:val="00205798"/>
    <w:rsid w:val="002554AF"/>
    <w:rsid w:val="002935F8"/>
    <w:rsid w:val="002C7684"/>
    <w:rsid w:val="002C7F85"/>
    <w:rsid w:val="002D28A0"/>
    <w:rsid w:val="002E2220"/>
    <w:rsid w:val="00313C58"/>
    <w:rsid w:val="00321488"/>
    <w:rsid w:val="003273FD"/>
    <w:rsid w:val="0035344B"/>
    <w:rsid w:val="003632F9"/>
    <w:rsid w:val="003831CE"/>
    <w:rsid w:val="00385C2F"/>
    <w:rsid w:val="003866CA"/>
    <w:rsid w:val="003913E7"/>
    <w:rsid w:val="003A0B68"/>
    <w:rsid w:val="003A0FC4"/>
    <w:rsid w:val="003C312F"/>
    <w:rsid w:val="003C7669"/>
    <w:rsid w:val="003D04BA"/>
    <w:rsid w:val="003D1D13"/>
    <w:rsid w:val="003D54E4"/>
    <w:rsid w:val="00475B73"/>
    <w:rsid w:val="004879C8"/>
    <w:rsid w:val="00491BF8"/>
    <w:rsid w:val="00540DA8"/>
    <w:rsid w:val="00540DFA"/>
    <w:rsid w:val="00544741"/>
    <w:rsid w:val="0057506E"/>
    <w:rsid w:val="005A3E66"/>
    <w:rsid w:val="005B3C17"/>
    <w:rsid w:val="005E52A7"/>
    <w:rsid w:val="005E5922"/>
    <w:rsid w:val="006429A4"/>
    <w:rsid w:val="006A4371"/>
    <w:rsid w:val="006C6212"/>
    <w:rsid w:val="0071194E"/>
    <w:rsid w:val="00713212"/>
    <w:rsid w:val="00726337"/>
    <w:rsid w:val="00732262"/>
    <w:rsid w:val="00743782"/>
    <w:rsid w:val="007606F7"/>
    <w:rsid w:val="00777B5A"/>
    <w:rsid w:val="007B0759"/>
    <w:rsid w:val="007C7619"/>
    <w:rsid w:val="00894083"/>
    <w:rsid w:val="00933B27"/>
    <w:rsid w:val="0093520D"/>
    <w:rsid w:val="00976C31"/>
    <w:rsid w:val="009802CD"/>
    <w:rsid w:val="009C4B73"/>
    <w:rsid w:val="009E628F"/>
    <w:rsid w:val="00A438CF"/>
    <w:rsid w:val="00A93EEE"/>
    <w:rsid w:val="00AA14FB"/>
    <w:rsid w:val="00AC0CE7"/>
    <w:rsid w:val="00AD18BA"/>
    <w:rsid w:val="00AE31AC"/>
    <w:rsid w:val="00B050B8"/>
    <w:rsid w:val="00B12951"/>
    <w:rsid w:val="00B21F7C"/>
    <w:rsid w:val="00B2359F"/>
    <w:rsid w:val="00B427DD"/>
    <w:rsid w:val="00B44F00"/>
    <w:rsid w:val="00B628CC"/>
    <w:rsid w:val="00B64889"/>
    <w:rsid w:val="00B65B1F"/>
    <w:rsid w:val="00B82926"/>
    <w:rsid w:val="00BC22FC"/>
    <w:rsid w:val="00BE45AB"/>
    <w:rsid w:val="00C07C25"/>
    <w:rsid w:val="00C32402"/>
    <w:rsid w:val="00C46520"/>
    <w:rsid w:val="00C51BB9"/>
    <w:rsid w:val="00C94EC8"/>
    <w:rsid w:val="00CA24E3"/>
    <w:rsid w:val="00CB1182"/>
    <w:rsid w:val="00CE015C"/>
    <w:rsid w:val="00D160A6"/>
    <w:rsid w:val="00D4515D"/>
    <w:rsid w:val="00D603F4"/>
    <w:rsid w:val="00D82B15"/>
    <w:rsid w:val="00D85448"/>
    <w:rsid w:val="00DC0107"/>
    <w:rsid w:val="00DD05AC"/>
    <w:rsid w:val="00DD6388"/>
    <w:rsid w:val="00E12BB8"/>
    <w:rsid w:val="00E716E6"/>
    <w:rsid w:val="00E80D98"/>
    <w:rsid w:val="00E94A62"/>
    <w:rsid w:val="00EC4900"/>
    <w:rsid w:val="00EC5AD2"/>
    <w:rsid w:val="00ED1B90"/>
    <w:rsid w:val="00ED664A"/>
    <w:rsid w:val="00EF56BB"/>
    <w:rsid w:val="00EF56D9"/>
    <w:rsid w:val="00EF5832"/>
    <w:rsid w:val="00F32284"/>
    <w:rsid w:val="00F94B43"/>
    <w:rsid w:val="00F955DA"/>
    <w:rsid w:val="00F96D1F"/>
    <w:rsid w:val="00FA511D"/>
    <w:rsid w:val="00FB039E"/>
    <w:rsid w:val="00FB29EE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5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0738B-E353-9541-953D-752FF8F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1675</Words>
  <Characters>9552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13</cp:revision>
  <cp:lastPrinted>2006-11-10T11:25:00Z</cp:lastPrinted>
  <dcterms:created xsi:type="dcterms:W3CDTF">2016-09-13T16:25:00Z</dcterms:created>
  <dcterms:modified xsi:type="dcterms:W3CDTF">2016-10-23T13:29:00Z</dcterms:modified>
</cp:coreProperties>
</file>